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056" w:rsidRDefault="006E3056" w:rsidP="006E3056">
      <w:pPr>
        <w:pStyle w:val="Standard"/>
      </w:pPr>
      <w:r>
        <w:t>Для настройки рассылки расчетных листов по почте необходимо сделать следующие шаги:</w:t>
      </w:r>
    </w:p>
    <w:p w:rsidR="006E3056" w:rsidRDefault="006E3056" w:rsidP="006E3056">
      <w:pPr>
        <w:pStyle w:val="Standard"/>
      </w:pPr>
    </w:p>
    <w:p w:rsidR="006E3056" w:rsidRDefault="006E3056" w:rsidP="006E3056">
      <w:pPr>
        <w:pStyle w:val="a3"/>
        <w:widowControl/>
        <w:numPr>
          <w:ilvl w:val="0"/>
          <w:numId w:val="4"/>
        </w:numPr>
        <w:spacing w:after="160"/>
      </w:pPr>
      <w:r>
        <w:t>Добавляем рассылку расчетных листов</w:t>
      </w:r>
    </w:p>
    <w:p w:rsidR="006E3056" w:rsidRDefault="006E3056" w:rsidP="006E3056">
      <w:pPr>
        <w:pStyle w:val="Standard"/>
      </w:pPr>
      <w:r>
        <w:rPr>
          <w:noProof/>
        </w:rPr>
        <w:drawing>
          <wp:inline distT="0" distB="0" distL="0" distR="0" wp14:anchorId="685F47BC" wp14:editId="2A4FD8EE">
            <wp:extent cx="5936037" cy="2163964"/>
            <wp:effectExtent l="0" t="0" r="7563" b="7736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6037" cy="21639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E3056" w:rsidRDefault="006E3056" w:rsidP="006E3056">
      <w:pPr>
        <w:pStyle w:val="a3"/>
        <w:widowControl/>
        <w:numPr>
          <w:ilvl w:val="0"/>
          <w:numId w:val="2"/>
        </w:numPr>
        <w:spacing w:after="160"/>
        <w:contextualSpacing w:val="0"/>
      </w:pPr>
      <w:r>
        <w:t>Вводим наименование рассылки, устанавливаем «Свой отчет для каждого получателя» и в поле «Получатель» выбираем «Физические лица»</w:t>
      </w:r>
    </w:p>
    <w:p w:rsidR="006E3056" w:rsidRDefault="006E3056" w:rsidP="006E3056">
      <w:pPr>
        <w:pStyle w:val="Standard"/>
      </w:pPr>
      <w:r>
        <w:rPr>
          <w:noProof/>
        </w:rPr>
        <w:drawing>
          <wp:inline distT="0" distB="0" distL="0" distR="0" wp14:anchorId="5441EFF0" wp14:editId="009E9CFD">
            <wp:extent cx="5936037" cy="2110682"/>
            <wp:effectExtent l="0" t="0" r="7563" b="3868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6037" cy="21106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E3056" w:rsidRDefault="006E3056" w:rsidP="006E3056">
      <w:pPr>
        <w:pStyle w:val="a3"/>
        <w:widowControl/>
        <w:numPr>
          <w:ilvl w:val="0"/>
          <w:numId w:val="2"/>
        </w:numPr>
        <w:spacing w:after="160"/>
        <w:contextualSpacing w:val="0"/>
      </w:pPr>
      <w:r>
        <w:t>На закладке «отчеты» подбираем отчет, который будем рассылать</w:t>
      </w:r>
    </w:p>
    <w:p w:rsidR="006E3056" w:rsidRDefault="006E3056" w:rsidP="006E3056">
      <w:pPr>
        <w:pStyle w:val="Standard"/>
      </w:pPr>
      <w:r>
        <w:rPr>
          <w:noProof/>
        </w:rPr>
        <w:drawing>
          <wp:inline distT="0" distB="0" distL="0" distR="0" wp14:anchorId="5FF93E5F" wp14:editId="77DA9FA5">
            <wp:extent cx="5936037" cy="3093835"/>
            <wp:effectExtent l="0" t="0" r="7563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6037" cy="30938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E3056" w:rsidRDefault="006E3056" w:rsidP="006E3056">
      <w:pPr>
        <w:pStyle w:val="Standard"/>
      </w:pPr>
    </w:p>
    <w:p w:rsidR="006E3056" w:rsidRDefault="006E3056">
      <w:pPr>
        <w:widowControl/>
        <w:suppressAutoHyphens w:val="0"/>
        <w:autoSpaceDN/>
        <w:spacing w:after="160" w:line="259" w:lineRule="auto"/>
        <w:textAlignment w:val="auto"/>
      </w:pPr>
      <w:r>
        <w:br w:type="page"/>
      </w:r>
    </w:p>
    <w:p w:rsidR="006E3056" w:rsidRDefault="006E3056" w:rsidP="006E3056">
      <w:pPr>
        <w:pStyle w:val="Standard"/>
      </w:pPr>
    </w:p>
    <w:p w:rsidR="006E3056" w:rsidRDefault="006E3056" w:rsidP="006E3056">
      <w:pPr>
        <w:pStyle w:val="a3"/>
        <w:pageBreakBefore/>
        <w:widowControl/>
        <w:numPr>
          <w:ilvl w:val="0"/>
          <w:numId w:val="2"/>
        </w:numPr>
        <w:suppressAutoHyphens w:val="0"/>
        <w:spacing w:after="160" w:line="256" w:lineRule="auto"/>
        <w:contextualSpacing w:val="0"/>
        <w:textAlignment w:val="auto"/>
      </w:pPr>
      <w:r>
        <w:t xml:space="preserve">После того, как будет выбран правильный отчет «Расчетный листок» в настройке отчета будет отбор «Физическое лицо» Установив курсор на физическое лицо нажимаем кнопку «Указать получателя рассылки» В поле значение проставится значение [Получатель] </w:t>
      </w:r>
      <w:r>
        <w:rPr>
          <w:noProof/>
        </w:rPr>
        <w:drawing>
          <wp:inline distT="0" distB="0" distL="0" distR="0" wp14:anchorId="192B8025" wp14:editId="34DFC104">
            <wp:extent cx="5935983" cy="3154679"/>
            <wp:effectExtent l="0" t="0" r="7617" b="7621"/>
            <wp:docPr id="4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5983" cy="31546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br/>
      </w:r>
    </w:p>
    <w:p w:rsidR="006E3056" w:rsidRDefault="006E3056" w:rsidP="006E3056">
      <w:pPr>
        <w:pStyle w:val="a3"/>
        <w:widowControl/>
        <w:numPr>
          <w:ilvl w:val="0"/>
          <w:numId w:val="2"/>
        </w:numPr>
        <w:spacing w:after="160"/>
        <w:contextualSpacing w:val="0"/>
      </w:pPr>
      <w:r>
        <w:t>Настраиваем список получателей расчетного листа. Для каждого получателя (физического лица) указываем адрес электронной почты.</w:t>
      </w:r>
    </w:p>
    <w:p w:rsidR="006E3056" w:rsidRDefault="006E3056" w:rsidP="006E3056">
      <w:pPr>
        <w:pStyle w:val="Standard"/>
      </w:pPr>
      <w:r>
        <w:rPr>
          <w:noProof/>
        </w:rPr>
        <w:drawing>
          <wp:inline distT="0" distB="0" distL="0" distR="0" wp14:anchorId="06FC8B6D" wp14:editId="217D8754">
            <wp:extent cx="5936037" cy="2986915"/>
            <wp:effectExtent l="0" t="0" r="7563" b="3935"/>
            <wp:docPr id="5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6037" cy="29869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E3056" w:rsidRDefault="006E3056">
      <w:pPr>
        <w:widowControl/>
        <w:suppressAutoHyphens w:val="0"/>
        <w:autoSpaceDN/>
        <w:spacing w:after="160" w:line="259" w:lineRule="auto"/>
        <w:textAlignment w:val="auto"/>
      </w:pPr>
      <w:r>
        <w:br w:type="page"/>
      </w:r>
    </w:p>
    <w:p w:rsidR="006E3056" w:rsidRDefault="006E3056" w:rsidP="006E3056">
      <w:pPr>
        <w:pStyle w:val="a3"/>
        <w:widowControl/>
        <w:numPr>
          <w:ilvl w:val="0"/>
          <w:numId w:val="2"/>
        </w:numPr>
        <w:suppressAutoHyphens w:val="0"/>
        <w:spacing w:after="160" w:line="256" w:lineRule="auto"/>
        <w:contextualSpacing w:val="0"/>
        <w:textAlignment w:val="auto"/>
      </w:pPr>
      <w:r>
        <w:t>Настраиваем данные отправителя, от чьего имени будет происходить рассылка. Вводим адрес электронной почты, пароль и нажимаем «Создать»</w:t>
      </w:r>
    </w:p>
    <w:p w:rsidR="006E3056" w:rsidRDefault="006E3056" w:rsidP="006E3056">
      <w:pPr>
        <w:pStyle w:val="a3"/>
      </w:pPr>
    </w:p>
    <w:p w:rsidR="006E3056" w:rsidRDefault="006E3056" w:rsidP="006E3056">
      <w:pPr>
        <w:pStyle w:val="Standard"/>
      </w:pPr>
      <w:r>
        <w:rPr>
          <w:noProof/>
        </w:rPr>
        <w:drawing>
          <wp:inline distT="0" distB="0" distL="0" distR="0" wp14:anchorId="67BD53DE" wp14:editId="654747E2">
            <wp:extent cx="5928475" cy="2575435"/>
            <wp:effectExtent l="0" t="0" r="0" b="0"/>
            <wp:docPr id="6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8475" cy="25754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E3056" w:rsidRDefault="006E3056" w:rsidP="006E3056">
      <w:pPr>
        <w:pStyle w:val="a3"/>
        <w:widowControl/>
        <w:numPr>
          <w:ilvl w:val="0"/>
          <w:numId w:val="2"/>
        </w:numPr>
        <w:spacing w:after="160"/>
        <w:contextualSpacing w:val="0"/>
      </w:pPr>
      <w:r>
        <w:t xml:space="preserve">После выполнения проверки вы увидите сообщение об успешной настройке почты и вам на почту придет тестовое письмо. </w:t>
      </w:r>
      <w:r>
        <w:rPr>
          <w:noProof/>
        </w:rPr>
        <w:drawing>
          <wp:inline distT="0" distB="0" distL="0" distR="0" wp14:anchorId="7A9D99F1" wp14:editId="0B27A186">
            <wp:extent cx="5052059" cy="1584956"/>
            <wp:effectExtent l="0" t="0" r="0" b="0"/>
            <wp:docPr id="7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2059" cy="15849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E3056" w:rsidRDefault="006E3056" w:rsidP="006E3056">
      <w:pPr>
        <w:pStyle w:val="a3"/>
      </w:pPr>
    </w:p>
    <w:p w:rsidR="006E3056" w:rsidRDefault="006E3056" w:rsidP="006E3056">
      <w:pPr>
        <w:pStyle w:val="a3"/>
      </w:pPr>
      <w:r>
        <w:t>Если при автоматической настройке почты возникнут вопросы, вам следует обратиться  к вашему системному администратору для настройки почтового сервера.</w:t>
      </w:r>
      <w:r>
        <w:t xml:space="preserve"> </w:t>
      </w:r>
      <w:bookmarkStart w:id="0" w:name="_GoBack"/>
      <w:bookmarkEnd w:id="0"/>
      <w:r>
        <w:t>Настройки почтового сервера вводим по кнопке "Перейти к настройкам" :</w:t>
      </w:r>
      <w:r>
        <w:rPr>
          <w:noProof/>
        </w:rPr>
        <w:lastRenderedPageBreak/>
        <w:drawing>
          <wp:inline distT="0" distB="0" distL="0" distR="0" wp14:anchorId="0A6C459C" wp14:editId="76B7206D">
            <wp:extent cx="5328318" cy="3904039"/>
            <wp:effectExtent l="0" t="0" r="5682" b="1211"/>
            <wp:docPr id="8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8318" cy="39040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E3056" w:rsidRDefault="006E3056" w:rsidP="006E3056">
      <w:pPr>
        <w:pStyle w:val="a3"/>
        <w:widowControl/>
        <w:numPr>
          <w:ilvl w:val="0"/>
          <w:numId w:val="2"/>
        </w:numPr>
        <w:spacing w:before="113"/>
        <w:contextualSpacing w:val="0"/>
      </w:pPr>
      <w:r>
        <w:rPr>
          <w:rFonts w:cs="Times New Roman"/>
          <w:color w:val="000000"/>
        </w:rPr>
        <w:t>Можно разослать расчетные листы, нажав кнопку «Выполнить сейчас» или настроить расписание рассылки на закладке «Расписание»</w:t>
      </w:r>
    </w:p>
    <w:p w:rsidR="006E3056" w:rsidRDefault="006E3056" w:rsidP="006E3056">
      <w:pPr>
        <w:spacing w:before="113"/>
      </w:pPr>
      <w:r>
        <w:rPr>
          <w:noProof/>
        </w:rPr>
        <w:drawing>
          <wp:inline distT="0" distB="0" distL="0" distR="0" wp14:anchorId="6A63DC9F" wp14:editId="1413B6AD">
            <wp:extent cx="5935983" cy="2956556"/>
            <wp:effectExtent l="0" t="0" r="7617" b="0"/>
            <wp:docPr id="9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5983" cy="29565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E3056" w:rsidRDefault="006E3056" w:rsidP="006E3056">
      <w:pPr>
        <w:pStyle w:val="a3"/>
        <w:spacing w:before="113"/>
      </w:pPr>
    </w:p>
    <w:p w:rsidR="00015FA2" w:rsidRPr="006E3056" w:rsidRDefault="00015FA2" w:rsidP="006E3056"/>
    <w:sectPr w:rsidR="00015FA2" w:rsidRPr="006E3056">
      <w:pgSz w:w="11906" w:h="16838"/>
      <w:pgMar w:top="555" w:right="812" w:bottom="608" w:left="10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00234"/>
    <w:multiLevelType w:val="hybridMultilevel"/>
    <w:tmpl w:val="52DAFF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D75740"/>
    <w:multiLevelType w:val="hybridMultilevel"/>
    <w:tmpl w:val="0F6A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B6286"/>
    <w:multiLevelType w:val="multilevel"/>
    <w:tmpl w:val="DE52B24A"/>
    <w:styleLink w:val="WWNum1"/>
    <w:lvl w:ilvl="0">
      <w:numFmt w:val="bullet"/>
      <w:lvlText w:val="●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"/>
      <w:lvlJc w:val="left"/>
      <w:pPr>
        <w:ind w:left="5040" w:hanging="360"/>
      </w:pPr>
    </w:lvl>
    <w:lvl w:ilvl="7">
      <w:numFmt w:val="bullet"/>
      <w:lvlText w:val="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1"/>
    <w:lvlOverride w:ilv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5D"/>
    <w:rsid w:val="00015FA2"/>
    <w:rsid w:val="001A1924"/>
    <w:rsid w:val="004A59B1"/>
    <w:rsid w:val="004C7B43"/>
    <w:rsid w:val="004E395D"/>
    <w:rsid w:val="005F06B6"/>
    <w:rsid w:val="006E3056"/>
    <w:rsid w:val="0095135D"/>
    <w:rsid w:val="00990255"/>
    <w:rsid w:val="00994470"/>
    <w:rsid w:val="00B36BBB"/>
    <w:rsid w:val="00C10EEB"/>
    <w:rsid w:val="00D1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14A7"/>
  <w15:chartTrackingRefBased/>
  <w15:docId w15:val="{5F96F338-D0E8-415C-8530-0D64689F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30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A59B1"/>
    <w:pPr>
      <w:ind w:left="720"/>
      <w:contextualSpacing/>
    </w:pPr>
  </w:style>
  <w:style w:type="numbering" w:customStyle="1" w:styleId="WWNum1">
    <w:name w:val="WWNum1"/>
    <w:basedOn w:val="a2"/>
    <w:rsid w:val="0095135D"/>
    <w:pPr>
      <w:numPr>
        <w:numId w:val="2"/>
      </w:numPr>
    </w:pPr>
  </w:style>
  <w:style w:type="paragraph" w:customStyle="1" w:styleId="Standard">
    <w:name w:val="Standard"/>
    <w:rsid w:val="006E305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E3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Шуляковская</dc:creator>
  <cp:keywords/>
  <dc:description/>
  <cp:lastModifiedBy>Наталья Шуляковская</cp:lastModifiedBy>
  <cp:revision>7</cp:revision>
  <dcterms:created xsi:type="dcterms:W3CDTF">2023-07-31T14:20:00Z</dcterms:created>
  <dcterms:modified xsi:type="dcterms:W3CDTF">2023-07-31T17:37:00Z</dcterms:modified>
</cp:coreProperties>
</file>